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b/>
          <w:bCs/>
          <w:sz w:val="32"/>
          <w:szCs w:val="32"/>
        </w:rPr>
      </w:pPr>
      <w:bookmarkStart w:id="0" w:name="_Toc9424"/>
      <w:r>
        <w:rPr>
          <w:rFonts w:hint="eastAsia"/>
          <w:b/>
          <w:bCs/>
          <w:sz w:val="32"/>
          <w:szCs w:val="32"/>
        </w:rPr>
        <w:t>卫华智能起重装备产业园备料车间钢结构厂房建设项目</w:t>
      </w:r>
    </w:p>
    <w:p>
      <w:pPr>
        <w:pStyle w:val="2"/>
        <w:spacing w:line="360" w:lineRule="auto"/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招标公告</w:t>
      </w:r>
      <w:bookmarkEnd w:id="0"/>
    </w:p>
    <w:p>
      <w:pPr>
        <w:pStyle w:val="3"/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因建设需要，</w:t>
      </w:r>
      <w:r>
        <w:rPr>
          <w:rFonts w:hint="eastAsia" w:ascii="宋体" w:hAnsi="宋体" w:cs="宋体"/>
          <w:sz w:val="24"/>
        </w:rPr>
        <w:t>河南卫华重型机械股份有限公司</w:t>
      </w:r>
      <w:r>
        <w:rPr>
          <w:rFonts w:hint="eastAsia" w:ascii="宋体" w:hAnsi="宋体"/>
          <w:sz w:val="24"/>
        </w:rPr>
        <w:t>新建备料车间钢结构厂房，特邀请具有此项目施工能力的单位前来投标。</w:t>
      </w:r>
      <w:bookmarkStart w:id="1" w:name="_GoBack"/>
      <w:bookmarkEnd w:id="1"/>
    </w:p>
    <w:p>
      <w:pPr>
        <w:numPr>
          <w:ilvl w:val="0"/>
          <w:numId w:val="1"/>
        </w:numPr>
        <w:tabs>
          <w:tab w:val="left" w:pos="1197"/>
        </w:tabs>
        <w:spacing w:line="440" w:lineRule="exact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项目名称：</w:t>
      </w:r>
      <w:r>
        <w:rPr>
          <w:rFonts w:hint="eastAsia" w:ascii="宋体" w:hAnsi="宋体"/>
          <w:bCs/>
          <w:sz w:val="24"/>
        </w:rPr>
        <w:t>卫华智能起重装备产业园备料车间钢结构厂房建设项目</w:t>
      </w:r>
    </w:p>
    <w:p>
      <w:pPr>
        <w:numPr>
          <w:ilvl w:val="0"/>
          <w:numId w:val="1"/>
        </w:numPr>
        <w:tabs>
          <w:tab w:val="left" w:pos="1197"/>
        </w:tabs>
        <w:spacing w:line="440" w:lineRule="exact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招标编号：WHZB2019024</w:t>
      </w:r>
    </w:p>
    <w:p>
      <w:pPr>
        <w:numPr>
          <w:ilvl w:val="0"/>
          <w:numId w:val="1"/>
        </w:numPr>
        <w:tabs>
          <w:tab w:val="left" w:pos="1197"/>
        </w:tabs>
        <w:spacing w:line="440" w:lineRule="exact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招标内容：门式钢架轻钢厂房，面积约3.5万平方米，钢结构厂房施工图优化设计，项目主辅材供应、钢结构厂房制作、安装（含各类钢构件、围护结构、主附房沉降缝的封边、门窗、落水管、屋面防雷、采光通风器、栏杆扶手、防火涂料等）和服务。厂房土建、预埋、给排水、暖通、电气、消防施工及行车轨道安装不在本次招标范围内。</w:t>
      </w:r>
    </w:p>
    <w:p>
      <w:pPr>
        <w:numPr>
          <w:ilvl w:val="0"/>
          <w:numId w:val="1"/>
        </w:numPr>
        <w:tabs>
          <w:tab w:val="left" w:pos="1197"/>
        </w:tabs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建设地点：长垣县</w:t>
      </w:r>
    </w:p>
    <w:p>
      <w:pPr>
        <w:numPr>
          <w:ilvl w:val="0"/>
          <w:numId w:val="1"/>
        </w:numPr>
        <w:tabs>
          <w:tab w:val="left" w:pos="1197"/>
        </w:tabs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标书费/投标保证金的缴纳</w:t>
      </w:r>
    </w:p>
    <w:p>
      <w:pPr>
        <w:tabs>
          <w:tab w:val="left" w:pos="1197"/>
        </w:tabs>
        <w:spacing w:line="440" w:lineRule="exact"/>
        <w:ind w:firstLine="960" w:firstLine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标书费：陆佰元人民币（￥600元）</w:t>
      </w:r>
    </w:p>
    <w:p>
      <w:pPr>
        <w:tabs>
          <w:tab w:val="left" w:pos="1083"/>
        </w:tabs>
        <w:spacing w:line="440" w:lineRule="exact"/>
        <w:ind w:firstLine="960" w:firstLineChars="4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投标保证金：伍拾万元人民币（￥500000元）</w:t>
      </w:r>
    </w:p>
    <w:p>
      <w:pPr>
        <w:tabs>
          <w:tab w:val="left" w:pos="1197"/>
        </w:tabs>
        <w:spacing w:line="440" w:lineRule="exact"/>
        <w:ind w:firstLine="960" w:firstLine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缴纳时间：截止到2019年5月22日 下午17点前</w:t>
      </w:r>
    </w:p>
    <w:p>
      <w:pPr>
        <w:tabs>
          <w:tab w:val="left" w:pos="1197"/>
        </w:tabs>
        <w:spacing w:line="440" w:lineRule="exact"/>
        <w:ind w:firstLine="960" w:firstLine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缴纳方式：请投标单位从本公司基本账户/公户汇入我公司银行账户</w:t>
      </w:r>
    </w:p>
    <w:p>
      <w:pPr>
        <w:tabs>
          <w:tab w:val="left" w:pos="1083"/>
        </w:tabs>
        <w:spacing w:line="440" w:lineRule="exact"/>
        <w:ind w:firstLine="960" w:firstLine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汇款信息：开户行：中国建设银行长垣支行     </w:t>
      </w:r>
    </w:p>
    <w:p>
      <w:pPr>
        <w:tabs>
          <w:tab w:val="left" w:pos="1083"/>
        </w:tabs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名  称：</w:t>
      </w:r>
      <w:r>
        <w:rPr>
          <w:rFonts w:hint="eastAsia" w:ascii="宋体" w:hAnsi="宋体" w:cs="宋体"/>
          <w:sz w:val="24"/>
        </w:rPr>
        <w:t>河南卫华重型机械股份有限公司</w:t>
      </w:r>
    </w:p>
    <w:p>
      <w:pPr>
        <w:tabs>
          <w:tab w:val="left" w:pos="1083"/>
        </w:tabs>
        <w:spacing w:line="440" w:lineRule="exact"/>
        <w:ind w:firstLine="2160" w:firstLineChars="9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/>
          <w:sz w:val="24"/>
        </w:rPr>
        <w:t>账  号：</w:t>
      </w:r>
      <w:r>
        <w:rPr>
          <w:rFonts w:hint="eastAsia" w:ascii="宋体" w:hAnsi="宋体" w:cs="宋体"/>
          <w:sz w:val="24"/>
        </w:rPr>
        <w:t>41001565710050003758</w:t>
      </w:r>
    </w:p>
    <w:p>
      <w:pPr>
        <w:numPr>
          <w:ilvl w:val="0"/>
          <w:numId w:val="1"/>
        </w:numPr>
        <w:tabs>
          <w:tab w:val="left" w:pos="1197"/>
        </w:tabs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开标时间：2019年5月29日  上午9点整 </w:t>
      </w:r>
    </w:p>
    <w:p>
      <w:pPr>
        <w:numPr>
          <w:ilvl w:val="0"/>
          <w:numId w:val="1"/>
        </w:numPr>
        <w:tabs>
          <w:tab w:val="left" w:pos="1197"/>
        </w:tabs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投标文件递交地点暨开标地点：河南卫华重型机械股份有限公司行政办公楼1108会议室</w:t>
      </w:r>
    </w:p>
    <w:p>
      <w:pPr>
        <w:numPr>
          <w:ilvl w:val="0"/>
          <w:numId w:val="1"/>
        </w:numPr>
        <w:tabs>
          <w:tab w:val="left" w:pos="1197"/>
        </w:tabs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地址：长垣县卫华大道西段卫华股份行政管理部（603办公室）  </w:t>
      </w:r>
    </w:p>
    <w:p>
      <w:pPr>
        <w:numPr>
          <w:ilvl w:val="0"/>
          <w:numId w:val="1"/>
        </w:numPr>
        <w:tabs>
          <w:tab w:val="left" w:pos="1197"/>
        </w:tabs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联系人：商务部分答疑: 崔梦琪  电话：0373-8887656/15036621435</w:t>
      </w:r>
    </w:p>
    <w:p>
      <w:pPr>
        <w:tabs>
          <w:tab w:val="left" w:pos="1197"/>
        </w:tabs>
        <w:spacing w:line="440" w:lineRule="exact"/>
        <w:ind w:firstLine="1680" w:firstLineChars="7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技术部分答疑：张书栋  电话：15981890679</w:t>
      </w:r>
    </w:p>
    <w:p>
      <w:pPr>
        <w:tabs>
          <w:tab w:val="left" w:pos="1197"/>
        </w:tabs>
        <w:spacing w:line="440" w:lineRule="exact"/>
        <w:ind w:firstLine="1680" w:firstLineChars="7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孙保伟  电话：15903089955</w:t>
      </w:r>
    </w:p>
    <w:p>
      <w:pPr>
        <w:numPr>
          <w:ilvl w:val="0"/>
          <w:numId w:val="1"/>
        </w:numPr>
        <w:tabs>
          <w:tab w:val="left" w:pos="1197"/>
        </w:tabs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邮箱：weihuazhaobiaoban@163.com</w:t>
      </w:r>
    </w:p>
    <w:p>
      <w:pPr>
        <w:keepNext w:val="0"/>
        <w:keepLines w:val="0"/>
        <w:pageBreakBefore w:val="0"/>
        <w:widowControl w:val="0"/>
        <w:tabs>
          <w:tab w:val="left" w:pos="10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0" w:firstLineChars="2000"/>
        <w:jc w:val="center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河南卫华重型机械股份有限公司</w:t>
      </w:r>
    </w:p>
    <w:p>
      <w:pPr>
        <w:keepNext w:val="0"/>
        <w:keepLines w:val="0"/>
        <w:pageBreakBefore w:val="0"/>
        <w:widowControl w:val="0"/>
        <w:tabs>
          <w:tab w:val="left" w:pos="10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0" w:firstLineChars="2000"/>
        <w:jc w:val="center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行政管理部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2000"/>
        <w:jc w:val="center"/>
        <w:textAlignment w:val="auto"/>
      </w:pPr>
      <w:r>
        <w:rPr>
          <w:rFonts w:hint="eastAsia" w:ascii="宋体" w:hAnsi="宋体"/>
          <w:sz w:val="24"/>
        </w:rPr>
        <w:t>2019年5月17日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DE5081"/>
    <w:multiLevelType w:val="singleLevel"/>
    <w:tmpl w:val="83DE508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E4598"/>
    <w:rsid w:val="068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500" w:lineRule="exact"/>
      <w:outlineLvl w:val="0"/>
    </w:pPr>
    <w:rPr>
      <w:sz w:val="28"/>
      <w:szCs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0"/>
    <w:pPr>
      <w:jc w:val="left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2019-06-28T12:36:00Z</dcterms:created>
  <dc:creator>恰好</dc:creator>
  <cp:lastModifiedBy>恰好</cp:lastModifiedBy>
  <dcterms:modified xsi:type="dcterms:W3CDTF">2019-06-28T12:37:02Z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